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CA27" w14:textId="0738ADB6" w:rsidR="00326058" w:rsidRPr="00326058" w:rsidRDefault="004938BB" w:rsidP="00214AF1">
      <w:pPr>
        <w:ind w:left="420" w:hanging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</w:t>
      </w:r>
      <w:r>
        <w:rPr>
          <w:b/>
          <w:sz w:val="32"/>
          <w:szCs w:val="32"/>
        </w:rPr>
        <w:t>S</w:t>
      </w:r>
      <w:r w:rsidR="00436A4E">
        <w:rPr>
          <w:rFonts w:hint="eastAsia"/>
          <w:b/>
          <w:sz w:val="32"/>
          <w:szCs w:val="32"/>
        </w:rPr>
        <w:t>客户端</w:t>
      </w:r>
      <w:r>
        <w:rPr>
          <w:rFonts w:hint="eastAsia"/>
          <w:b/>
          <w:sz w:val="32"/>
          <w:szCs w:val="32"/>
        </w:rPr>
        <w:t>部署</w:t>
      </w:r>
      <w:r w:rsidR="00214AF1">
        <w:rPr>
          <w:rFonts w:hint="eastAsia"/>
          <w:b/>
          <w:sz w:val="32"/>
          <w:szCs w:val="32"/>
        </w:rPr>
        <w:t>与配置说明文档</w:t>
      </w:r>
    </w:p>
    <w:p w14:paraId="19C5C70F" w14:textId="2B090B87" w:rsidR="007E640E" w:rsidRPr="004938BB" w:rsidRDefault="00426FB2" w:rsidP="00426FB2">
      <w:pPr>
        <w:pStyle w:val="a7"/>
        <w:numPr>
          <w:ilvl w:val="0"/>
          <w:numId w:val="1"/>
        </w:numPr>
        <w:ind w:firstLineChars="0"/>
        <w:rPr>
          <w:sz w:val="22"/>
        </w:rPr>
      </w:pPr>
      <w:r w:rsidRPr="004938BB">
        <w:rPr>
          <w:rFonts w:hint="eastAsia"/>
          <w:sz w:val="22"/>
        </w:rPr>
        <w:t>将</w:t>
      </w:r>
      <w:r w:rsidRPr="004938BB">
        <w:rPr>
          <w:sz w:val="22"/>
        </w:rPr>
        <w:t xml:space="preserve">nginx-1.19.5 </w:t>
      </w:r>
      <w:r w:rsidR="008C3289">
        <w:rPr>
          <w:rFonts w:hint="eastAsia"/>
          <w:sz w:val="22"/>
        </w:rPr>
        <w:t>解压并</w:t>
      </w:r>
      <w:r w:rsidRPr="004938BB">
        <w:rPr>
          <w:rFonts w:hint="eastAsia"/>
          <w:sz w:val="22"/>
        </w:rPr>
        <w:t>放到纯英文路径下面。</w:t>
      </w:r>
      <w:r w:rsidR="00FD04F0">
        <w:rPr>
          <w:rFonts w:hint="eastAsia"/>
          <w:sz w:val="22"/>
        </w:rPr>
        <w:t>（C盘最好）</w:t>
      </w:r>
      <w:r w:rsidR="00FA49C9">
        <w:rPr>
          <w:rFonts w:hint="eastAsia"/>
          <w:sz w:val="22"/>
        </w:rPr>
        <w:t>可以去</w:t>
      </w:r>
      <w:hyperlink r:id="rId7" w:history="1">
        <w:r w:rsidR="00FA49C9">
          <w:rPr>
            <w:rStyle w:val="a8"/>
          </w:rPr>
          <w:t>BH软件发布平台 (bhclient.cn)</w:t>
        </w:r>
      </w:hyperlink>
      <w:r w:rsidR="00FA49C9">
        <w:rPr>
          <w:rFonts w:hint="eastAsia"/>
        </w:rPr>
        <w:t>最下面进行下载</w:t>
      </w:r>
      <w:r w:rsidR="008E6859">
        <w:rPr>
          <w:rFonts w:hint="eastAsia"/>
        </w:rPr>
        <w:t>，目前内置了2</w:t>
      </w:r>
      <w:r w:rsidR="008E6859">
        <w:t>.0.6</w:t>
      </w:r>
      <w:r w:rsidR="008E6859">
        <w:rPr>
          <w:rFonts w:hint="eastAsia"/>
        </w:rPr>
        <w:t>的bs标准版本</w:t>
      </w:r>
      <w:r w:rsidR="00FA49C9">
        <w:rPr>
          <w:rFonts w:hint="eastAsia"/>
        </w:rPr>
        <w:t>。</w:t>
      </w:r>
    </w:p>
    <w:p w14:paraId="48387F29" w14:textId="462DA9A7" w:rsidR="00426FB2" w:rsidRPr="004938BB" w:rsidRDefault="008E6859" w:rsidP="00426FB2">
      <w:pPr>
        <w:pStyle w:val="a7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更多版本可以去</w:t>
      </w:r>
      <w:hyperlink r:id="rId8" w:history="1">
        <w:r w:rsidR="00FA49C9">
          <w:rPr>
            <w:rStyle w:val="a8"/>
          </w:rPr>
          <w:t>BH软件发布平台 (bhclient.cn)</w:t>
        </w:r>
      </w:hyperlink>
      <w:r w:rsidR="00426FB2" w:rsidRPr="004938BB">
        <w:rPr>
          <w:rFonts w:hint="eastAsia"/>
          <w:sz w:val="22"/>
        </w:rPr>
        <w:t>下载所需要的版本的包。</w:t>
      </w:r>
    </w:p>
    <w:p w14:paraId="1E5FAD18" w14:textId="0B07CC7A" w:rsidR="00312E59" w:rsidRPr="004938BB" w:rsidRDefault="008E6859" w:rsidP="00426FB2">
      <w:pPr>
        <w:pStyle w:val="a7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如需更换版本，</w:t>
      </w:r>
      <w:r w:rsidR="00312E59" w:rsidRPr="004938BB">
        <w:rPr>
          <w:rFonts w:hint="eastAsia"/>
          <w:sz w:val="22"/>
        </w:rPr>
        <w:t>将下载</w:t>
      </w:r>
      <w:r w:rsidR="00CC1199" w:rsidRPr="004938BB">
        <w:rPr>
          <w:rFonts w:hint="eastAsia"/>
          <w:sz w:val="22"/>
        </w:rPr>
        <w:t>到的包进行解压，并替换到nginx</w:t>
      </w:r>
      <w:r w:rsidR="00CC1199" w:rsidRPr="004938BB">
        <w:rPr>
          <w:sz w:val="22"/>
        </w:rPr>
        <w:t>-1.19.5/</w:t>
      </w:r>
      <w:r w:rsidR="00CC1199" w:rsidRPr="004938BB">
        <w:rPr>
          <w:rFonts w:hint="eastAsia"/>
          <w:sz w:val="22"/>
        </w:rPr>
        <w:t>html</w:t>
      </w:r>
      <w:r w:rsidR="00FD04F0">
        <w:rPr>
          <w:sz w:val="22"/>
        </w:rPr>
        <w:t xml:space="preserve">/ </w:t>
      </w:r>
      <w:r w:rsidR="00DB7D5B" w:rsidRPr="004938BB">
        <w:rPr>
          <w:rFonts w:hint="eastAsia"/>
          <w:sz w:val="22"/>
        </w:rPr>
        <w:t>目录下</w:t>
      </w:r>
      <w:r w:rsidR="00FD04F0">
        <w:rPr>
          <w:rFonts w:hint="eastAsia"/>
          <w:sz w:val="22"/>
        </w:rPr>
        <w:t>的内容</w:t>
      </w:r>
      <w:r w:rsidR="00DB7D5B" w:rsidRPr="004938BB">
        <w:rPr>
          <w:rFonts w:hint="eastAsia"/>
          <w:sz w:val="22"/>
        </w:rPr>
        <w:t>。</w:t>
      </w:r>
    </w:p>
    <w:p w14:paraId="049A072A" w14:textId="47182AE3" w:rsidR="00CC1199" w:rsidRDefault="00CC1199" w:rsidP="00CC1199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1F3A0871" wp14:editId="274DD74D">
            <wp:extent cx="5274310" cy="2835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E2920" w14:textId="30A59989" w:rsidR="000469C3" w:rsidRPr="00FD04F0" w:rsidRDefault="0003390E" w:rsidP="00DB7D5B">
      <w:pPr>
        <w:pStyle w:val="a7"/>
        <w:numPr>
          <w:ilvl w:val="0"/>
          <w:numId w:val="1"/>
        </w:numPr>
        <w:ind w:firstLineChars="0"/>
        <w:rPr>
          <w:sz w:val="22"/>
        </w:rPr>
      </w:pPr>
      <w:r w:rsidRPr="00FD04F0">
        <w:rPr>
          <w:rFonts w:hint="eastAsia"/>
          <w:sz w:val="22"/>
        </w:rPr>
        <w:t>清除</w:t>
      </w:r>
      <w:r w:rsidR="00DB7D5B" w:rsidRPr="00FD04F0">
        <w:rPr>
          <w:rFonts w:hint="eastAsia"/>
          <w:sz w:val="22"/>
        </w:rPr>
        <w:t>谷歌浏览器缓存</w:t>
      </w:r>
      <w:r w:rsidRPr="00FD04F0">
        <w:rPr>
          <w:rFonts w:hint="eastAsia"/>
          <w:sz w:val="22"/>
        </w:rPr>
        <w:t>并</w:t>
      </w:r>
      <w:r w:rsidR="00DB7D5B" w:rsidRPr="00FD04F0">
        <w:rPr>
          <w:rFonts w:hint="eastAsia"/>
          <w:sz w:val="22"/>
        </w:rPr>
        <w:t>运行</w:t>
      </w:r>
      <w:r w:rsidRPr="00FD04F0">
        <w:rPr>
          <w:rFonts w:hint="eastAsia"/>
          <w:sz w:val="22"/>
        </w:rPr>
        <w:t>n</w:t>
      </w:r>
      <w:r w:rsidRPr="00FD04F0">
        <w:rPr>
          <w:sz w:val="22"/>
        </w:rPr>
        <w:t>ginx.exe</w:t>
      </w:r>
      <w:r w:rsidRPr="00FD04F0">
        <w:rPr>
          <w:rFonts w:hint="eastAsia"/>
          <w:sz w:val="22"/>
        </w:rPr>
        <w:t>，然后使用</w:t>
      </w:r>
      <w:r w:rsidR="000469C3" w:rsidRPr="00FD04F0">
        <w:rPr>
          <w:rFonts w:hint="eastAsia"/>
          <w:sz w:val="22"/>
        </w:rPr>
        <w:t>谷歌浏览器打开1</w:t>
      </w:r>
      <w:r w:rsidR="000469C3" w:rsidRPr="00FD04F0">
        <w:rPr>
          <w:sz w:val="22"/>
        </w:rPr>
        <w:t>27.0.0.1</w:t>
      </w:r>
      <w:r w:rsidR="000469C3" w:rsidRPr="00FD04F0">
        <w:rPr>
          <w:rFonts w:hint="eastAsia"/>
          <w:sz w:val="22"/>
        </w:rPr>
        <w:t>:8</w:t>
      </w:r>
      <w:r w:rsidR="000469C3" w:rsidRPr="00FD04F0">
        <w:rPr>
          <w:sz w:val="22"/>
        </w:rPr>
        <w:t>0</w:t>
      </w:r>
      <w:r w:rsidR="008E6859">
        <w:rPr>
          <w:sz w:val="22"/>
        </w:rPr>
        <w:t>8</w:t>
      </w:r>
      <w:r w:rsidR="000469C3" w:rsidRPr="00FD04F0">
        <w:rPr>
          <w:sz w:val="22"/>
        </w:rPr>
        <w:t>6</w:t>
      </w:r>
      <w:r w:rsidR="000469C3" w:rsidRPr="00FD04F0">
        <w:rPr>
          <w:rFonts w:hint="eastAsia"/>
          <w:sz w:val="22"/>
        </w:rPr>
        <w:t>即运行成功</w:t>
      </w:r>
    </w:p>
    <w:p w14:paraId="160F7DB7" w14:textId="0EB6239F" w:rsidR="00CC238D" w:rsidRDefault="0003390E" w:rsidP="00CC238D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685A67B0" wp14:editId="74D6D2BF">
            <wp:extent cx="5274310" cy="28276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237D" w14:textId="6F1BEDF2" w:rsidR="00CC238D" w:rsidRPr="00326058" w:rsidRDefault="00326058" w:rsidP="00CC238D">
      <w:pPr>
        <w:rPr>
          <w:b/>
          <w:sz w:val="36"/>
          <w:szCs w:val="36"/>
        </w:rPr>
      </w:pPr>
      <w:r w:rsidRPr="00326058">
        <w:rPr>
          <w:rFonts w:hint="eastAsia"/>
          <w:b/>
          <w:sz w:val="36"/>
          <w:szCs w:val="36"/>
        </w:rPr>
        <w:t>配置项</w:t>
      </w:r>
      <w:r w:rsidR="00CC238D" w:rsidRPr="00326058">
        <w:rPr>
          <w:rFonts w:hint="eastAsia"/>
          <w:b/>
          <w:sz w:val="36"/>
          <w:szCs w:val="36"/>
        </w:rPr>
        <w:t>：</w:t>
      </w:r>
    </w:p>
    <w:p w14:paraId="54891227" w14:textId="26FC53C8" w:rsidR="00CC238D" w:rsidRPr="004938BB" w:rsidRDefault="00D5149A" w:rsidP="000D4FEB">
      <w:pPr>
        <w:pStyle w:val="a7"/>
        <w:numPr>
          <w:ilvl w:val="0"/>
          <w:numId w:val="2"/>
        </w:numPr>
        <w:ind w:firstLineChars="0"/>
        <w:rPr>
          <w:sz w:val="22"/>
        </w:rPr>
      </w:pPr>
      <w:r w:rsidRPr="004938BB">
        <w:rPr>
          <w:rFonts w:hint="eastAsia"/>
          <w:sz w:val="22"/>
        </w:rPr>
        <w:t>对于菜单栏项的配置，需要</w:t>
      </w:r>
      <w:r w:rsidR="009045F4" w:rsidRPr="004938BB">
        <w:rPr>
          <w:rFonts w:hint="eastAsia"/>
          <w:sz w:val="22"/>
        </w:rPr>
        <w:t>使用</w:t>
      </w:r>
      <w:r w:rsidR="009045F4" w:rsidRPr="004938BB">
        <w:rPr>
          <w:sz w:val="22"/>
        </w:rPr>
        <w:t>文本编辑器</w:t>
      </w:r>
      <w:r w:rsidRPr="004938BB">
        <w:rPr>
          <w:rFonts w:hint="eastAsia"/>
          <w:sz w:val="22"/>
        </w:rPr>
        <w:t>打开从</w:t>
      </w:r>
      <w:hyperlink r:id="rId11" w:history="1">
        <w:r w:rsidRPr="004938BB">
          <w:rPr>
            <w:rStyle w:val="a8"/>
            <w:sz w:val="22"/>
          </w:rPr>
          <w:t>http://39.105.0.22:9008/</w:t>
        </w:r>
      </w:hyperlink>
      <w:r w:rsidRPr="004938BB">
        <w:rPr>
          <w:rFonts w:hint="eastAsia"/>
          <w:sz w:val="22"/>
        </w:rPr>
        <w:t>所下载</w:t>
      </w:r>
      <w:r w:rsidR="003E4CEB" w:rsidRPr="004938BB">
        <w:rPr>
          <w:rFonts w:hint="eastAsia"/>
          <w:sz w:val="22"/>
        </w:rPr>
        <w:t>并解压</w:t>
      </w:r>
      <w:r w:rsidRPr="004938BB">
        <w:rPr>
          <w:rFonts w:hint="eastAsia"/>
          <w:sz w:val="22"/>
        </w:rPr>
        <w:t>的包</w:t>
      </w:r>
      <w:r w:rsidR="003E4CEB" w:rsidRPr="004938BB">
        <w:rPr>
          <w:rFonts w:hint="eastAsia"/>
          <w:sz w:val="22"/>
        </w:rPr>
        <w:t>下</w:t>
      </w:r>
      <w:r w:rsidR="00E86B56" w:rsidRPr="004938BB">
        <w:rPr>
          <w:sz w:val="22"/>
        </w:rPr>
        <w:t>nginx-1.19.5\html\</w:t>
      </w:r>
      <w:r w:rsidR="003E4CEB" w:rsidRPr="004938BB">
        <w:rPr>
          <w:sz w:val="22"/>
        </w:rPr>
        <w:t>UnitOverviewMap</w:t>
      </w:r>
      <w:r w:rsidR="00E86B56" w:rsidRPr="004938BB">
        <w:rPr>
          <w:sz w:val="22"/>
        </w:rPr>
        <w:t>\</w:t>
      </w:r>
      <w:r w:rsidR="003E4CEB" w:rsidRPr="004938BB">
        <w:rPr>
          <w:sz w:val="22"/>
        </w:rPr>
        <w:t>config.js</w:t>
      </w:r>
      <w:r w:rsidR="009045F4" w:rsidRPr="004938BB">
        <w:rPr>
          <w:sz w:val="22"/>
        </w:rPr>
        <w:t xml:space="preserve"> </w:t>
      </w:r>
      <w:r w:rsidR="000D4FEB" w:rsidRPr="004938BB">
        <w:rPr>
          <w:rFonts w:hint="eastAsia"/>
          <w:sz w:val="22"/>
        </w:rPr>
        <w:t>使用show进行控制是否显示。</w:t>
      </w:r>
    </w:p>
    <w:p w14:paraId="3926E903" w14:textId="09D5832F" w:rsidR="00E86B56" w:rsidRDefault="00E86B56" w:rsidP="00E86B56">
      <w:r>
        <w:rPr>
          <w:noProof/>
        </w:rPr>
        <w:lastRenderedPageBreak/>
        <w:drawing>
          <wp:inline distT="0" distB="0" distL="0" distR="0" wp14:anchorId="5F1662BC" wp14:editId="7CB2D29F">
            <wp:extent cx="5274310" cy="16109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EADEE" w14:textId="5DB7BF44" w:rsidR="000D4FEB" w:rsidRDefault="000D4FEB" w:rsidP="00CC238D">
      <w:r>
        <w:rPr>
          <w:noProof/>
        </w:rPr>
        <w:drawing>
          <wp:inline distT="0" distB="0" distL="0" distR="0" wp14:anchorId="1E826E81" wp14:editId="715439EF">
            <wp:extent cx="5274310" cy="52743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171BC" w14:textId="775D9A9F" w:rsidR="000D4FEB" w:rsidRDefault="000D4FEB" w:rsidP="00CC238D"/>
    <w:p w14:paraId="5D01B5DA" w14:textId="513EF4E6" w:rsidR="000D4FEB" w:rsidRPr="004938BB" w:rsidRDefault="000D4FEB" w:rsidP="00C5299B">
      <w:pPr>
        <w:pStyle w:val="a7"/>
        <w:numPr>
          <w:ilvl w:val="0"/>
          <w:numId w:val="2"/>
        </w:numPr>
        <w:ind w:firstLineChars="0"/>
        <w:rPr>
          <w:sz w:val="22"/>
        </w:rPr>
      </w:pPr>
      <w:r w:rsidRPr="004938BB">
        <w:rPr>
          <w:rFonts w:hint="eastAsia"/>
          <w:sz w:val="22"/>
        </w:rPr>
        <w:t>对于</w:t>
      </w:r>
      <w:r w:rsidR="00C5299B" w:rsidRPr="004938BB">
        <w:rPr>
          <w:rFonts w:hint="eastAsia"/>
          <w:sz w:val="22"/>
        </w:rPr>
        <w:t>替换接口访问地址。需要</w:t>
      </w:r>
      <w:r w:rsidR="00603E8F" w:rsidRPr="004938BB">
        <w:rPr>
          <w:rFonts w:hint="eastAsia"/>
          <w:sz w:val="22"/>
        </w:rPr>
        <w:t>使用文本编辑器</w:t>
      </w:r>
      <w:r w:rsidR="00C5299B" w:rsidRPr="004938BB">
        <w:rPr>
          <w:rFonts w:hint="eastAsia"/>
          <w:sz w:val="22"/>
        </w:rPr>
        <w:t>打开</w:t>
      </w:r>
      <w:r w:rsidR="00C5299B" w:rsidRPr="004938BB">
        <w:rPr>
          <w:sz w:val="22"/>
        </w:rPr>
        <w:t>nginx-1.19.5\conf</w:t>
      </w:r>
      <w:r w:rsidR="00C5299B" w:rsidRPr="004938BB">
        <w:rPr>
          <w:rFonts w:hint="eastAsia"/>
          <w:sz w:val="22"/>
        </w:rPr>
        <w:t>\</w:t>
      </w:r>
      <w:r w:rsidR="00C5299B" w:rsidRPr="004938BB">
        <w:rPr>
          <w:sz w:val="22"/>
        </w:rPr>
        <w:t>nginx.conf</w:t>
      </w:r>
      <w:r w:rsidR="00603E8F" w:rsidRPr="004938BB">
        <w:rPr>
          <w:sz w:val="22"/>
        </w:rPr>
        <w:t xml:space="preserve"> </w:t>
      </w:r>
      <w:r w:rsidR="00603E8F" w:rsidRPr="004938BB">
        <w:rPr>
          <w:rFonts w:hint="eastAsia"/>
          <w:sz w:val="22"/>
        </w:rPr>
        <w:t>进行替换。如下图框住的地方。替换之后需要打开任务管理器</w:t>
      </w:r>
      <w:r w:rsidR="002C45F8" w:rsidRPr="004938BB">
        <w:rPr>
          <w:rFonts w:hint="eastAsia"/>
          <w:sz w:val="22"/>
        </w:rPr>
        <w:t>关闭所有的nginx服务，然后清除浏览器缓存。并重新运行nginx</w:t>
      </w:r>
      <w:r w:rsidR="002C45F8" w:rsidRPr="004938BB">
        <w:rPr>
          <w:sz w:val="22"/>
        </w:rPr>
        <w:t>.exe</w:t>
      </w:r>
      <w:r w:rsidR="007C53CC" w:rsidRPr="004938BB">
        <w:rPr>
          <w:sz w:val="22"/>
        </w:rPr>
        <w:t xml:space="preserve"> </w:t>
      </w:r>
      <w:r w:rsidR="007C53CC" w:rsidRPr="004938BB">
        <w:rPr>
          <w:rFonts w:hint="eastAsia"/>
          <w:sz w:val="22"/>
        </w:rPr>
        <w:t>。</w:t>
      </w:r>
      <w:r w:rsidR="002C45F8" w:rsidRPr="004938BB">
        <w:rPr>
          <w:rFonts w:hint="eastAsia"/>
          <w:sz w:val="22"/>
        </w:rPr>
        <w:t>然后访问1</w:t>
      </w:r>
      <w:r w:rsidR="002C45F8" w:rsidRPr="004938BB">
        <w:rPr>
          <w:sz w:val="22"/>
        </w:rPr>
        <w:t>27.0.0.1</w:t>
      </w:r>
      <w:r w:rsidR="002C45F8" w:rsidRPr="004938BB">
        <w:rPr>
          <w:rFonts w:hint="eastAsia"/>
          <w:sz w:val="22"/>
        </w:rPr>
        <w:t>:</w:t>
      </w:r>
      <w:r w:rsidR="002C45F8" w:rsidRPr="004938BB">
        <w:rPr>
          <w:sz w:val="22"/>
        </w:rPr>
        <w:t>8086</w:t>
      </w:r>
      <w:r w:rsidR="002C45F8" w:rsidRPr="004938BB">
        <w:rPr>
          <w:rFonts w:hint="eastAsia"/>
          <w:sz w:val="22"/>
        </w:rPr>
        <w:t>即可访问。</w:t>
      </w:r>
    </w:p>
    <w:p w14:paraId="54DADEAF" w14:textId="77115174" w:rsidR="007C53CC" w:rsidRDefault="008E6859" w:rsidP="00603E8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E6ED543" wp14:editId="32B27FA7">
            <wp:extent cx="5274310" cy="2043430"/>
            <wp:effectExtent l="0" t="0" r="2540" b="0"/>
            <wp:docPr id="11009948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9486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DBBA2" w14:textId="07B613B4" w:rsidR="007C53CC" w:rsidRDefault="007C53CC" w:rsidP="00603E8F"/>
    <w:p w14:paraId="7DF0BB4C" w14:textId="313C3936" w:rsidR="00326058" w:rsidRPr="004938BB" w:rsidRDefault="007C53CC" w:rsidP="00326058">
      <w:pPr>
        <w:pStyle w:val="a7"/>
        <w:numPr>
          <w:ilvl w:val="0"/>
          <w:numId w:val="2"/>
        </w:numPr>
        <w:ind w:firstLineChars="0"/>
        <w:rPr>
          <w:sz w:val="22"/>
        </w:rPr>
      </w:pPr>
      <w:r w:rsidRPr="004938BB">
        <w:rPr>
          <w:rFonts w:hint="eastAsia"/>
          <w:sz w:val="22"/>
        </w:rPr>
        <w:t>对于端口的替换，需要选择一个服务器未使用的端口</w:t>
      </w:r>
      <w:r w:rsidR="002371A6" w:rsidRPr="004938BB">
        <w:rPr>
          <w:rFonts w:hint="eastAsia"/>
          <w:sz w:val="22"/>
        </w:rPr>
        <w:t>（本文之前提到的8</w:t>
      </w:r>
      <w:r w:rsidR="002371A6" w:rsidRPr="004938BB">
        <w:rPr>
          <w:sz w:val="22"/>
        </w:rPr>
        <w:t>086</w:t>
      </w:r>
      <w:r w:rsidR="002371A6" w:rsidRPr="004938BB">
        <w:rPr>
          <w:rFonts w:hint="eastAsia"/>
          <w:sz w:val="22"/>
        </w:rPr>
        <w:t>）</w:t>
      </w:r>
      <w:r w:rsidRPr="004938BB">
        <w:rPr>
          <w:rFonts w:hint="eastAsia"/>
          <w:sz w:val="22"/>
        </w:rPr>
        <w:t>，</w:t>
      </w:r>
      <w:r w:rsidR="002371A6" w:rsidRPr="004938BB">
        <w:rPr>
          <w:rFonts w:hint="eastAsia"/>
          <w:sz w:val="22"/>
        </w:rPr>
        <w:t>只需要在</w:t>
      </w:r>
      <w:r w:rsidR="002371A6" w:rsidRPr="004938BB">
        <w:rPr>
          <w:sz w:val="22"/>
        </w:rPr>
        <w:t>nginx-1.19.5\conf</w:t>
      </w:r>
      <w:r w:rsidR="002371A6" w:rsidRPr="004938BB">
        <w:rPr>
          <w:rFonts w:hint="eastAsia"/>
          <w:sz w:val="22"/>
        </w:rPr>
        <w:t>\</w:t>
      </w:r>
      <w:r w:rsidR="002371A6" w:rsidRPr="004938BB">
        <w:rPr>
          <w:sz w:val="22"/>
        </w:rPr>
        <w:t>nginx.conf</w:t>
      </w:r>
      <w:r w:rsidR="002371A6" w:rsidRPr="004938BB">
        <w:rPr>
          <w:rFonts w:hint="eastAsia"/>
          <w:sz w:val="22"/>
        </w:rPr>
        <w:t>中的下图红框框住地方进行替换即可。</w:t>
      </w:r>
      <w:r w:rsidR="00326058" w:rsidRPr="004938BB">
        <w:rPr>
          <w:rFonts w:hint="eastAsia"/>
          <w:sz w:val="22"/>
        </w:rPr>
        <w:t>替换之后需要打开任务管理器关闭所有的nginx服务，然后清除浏览器缓存。并重新运行nginx</w:t>
      </w:r>
      <w:r w:rsidR="00326058" w:rsidRPr="004938BB">
        <w:rPr>
          <w:sz w:val="22"/>
        </w:rPr>
        <w:t xml:space="preserve">.exe </w:t>
      </w:r>
      <w:r w:rsidR="00326058" w:rsidRPr="004938BB">
        <w:rPr>
          <w:rFonts w:hint="eastAsia"/>
          <w:sz w:val="22"/>
        </w:rPr>
        <w:t>。然后访问1</w:t>
      </w:r>
      <w:r w:rsidR="00326058" w:rsidRPr="004938BB">
        <w:rPr>
          <w:sz w:val="22"/>
        </w:rPr>
        <w:t>27.0.0.1</w:t>
      </w:r>
      <w:r w:rsidR="00326058" w:rsidRPr="004938BB">
        <w:rPr>
          <w:rFonts w:hint="eastAsia"/>
          <w:sz w:val="22"/>
        </w:rPr>
        <w:t>:新端口即可访问。</w:t>
      </w:r>
    </w:p>
    <w:p w14:paraId="025F5A16" w14:textId="45C0C162" w:rsidR="002371A6" w:rsidRDefault="002371A6" w:rsidP="00326058">
      <w:pPr>
        <w:pStyle w:val="a7"/>
        <w:ind w:left="420" w:firstLineChars="0" w:firstLine="0"/>
      </w:pPr>
    </w:p>
    <w:p w14:paraId="6F1E864D" w14:textId="4D7FB67F" w:rsidR="007C53CC" w:rsidRDefault="002371A6" w:rsidP="002371A6">
      <w:pPr>
        <w:pStyle w:val="a7"/>
        <w:ind w:left="420" w:firstLineChars="0" w:firstLine="0"/>
      </w:pPr>
      <w:r>
        <w:t xml:space="preserve"> </w:t>
      </w:r>
      <w:r w:rsidR="008E6859">
        <w:rPr>
          <w:noProof/>
        </w:rPr>
        <w:drawing>
          <wp:inline distT="0" distB="0" distL="0" distR="0" wp14:anchorId="378902D3" wp14:editId="5B99A313">
            <wp:extent cx="5274310" cy="2097405"/>
            <wp:effectExtent l="0" t="0" r="2540" b="0"/>
            <wp:docPr id="18525393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3933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7CD7B" w14:textId="5342AA4B" w:rsidR="00326058" w:rsidRDefault="00326058" w:rsidP="002371A6">
      <w:pPr>
        <w:pStyle w:val="a7"/>
        <w:ind w:left="420" w:firstLineChars="0" w:firstLine="0"/>
      </w:pPr>
    </w:p>
    <w:p w14:paraId="3F8BEB71" w14:textId="281D1D1C" w:rsidR="00326058" w:rsidRPr="004938BB" w:rsidRDefault="00326058" w:rsidP="002371A6">
      <w:pPr>
        <w:pStyle w:val="a7"/>
        <w:ind w:left="420" w:firstLineChars="0" w:firstLine="0"/>
        <w:rPr>
          <w:b/>
          <w:sz w:val="32"/>
          <w:szCs w:val="32"/>
        </w:rPr>
      </w:pPr>
      <w:r w:rsidRPr="004938BB">
        <w:rPr>
          <w:rFonts w:hint="eastAsia"/>
          <w:b/>
          <w:sz w:val="32"/>
          <w:szCs w:val="32"/>
        </w:rPr>
        <w:t>注意事项：</w:t>
      </w:r>
    </w:p>
    <w:p w14:paraId="7FF29203" w14:textId="4FF9F74D" w:rsidR="004938BB" w:rsidRPr="004938BB" w:rsidRDefault="004938BB" w:rsidP="00FD04F0">
      <w:pPr>
        <w:pStyle w:val="a7"/>
        <w:numPr>
          <w:ilvl w:val="0"/>
          <w:numId w:val="3"/>
        </w:numPr>
        <w:ind w:firstLineChars="0"/>
        <w:rPr>
          <w:sz w:val="22"/>
        </w:rPr>
      </w:pPr>
      <w:r w:rsidRPr="004938BB">
        <w:rPr>
          <w:rFonts w:hint="eastAsia"/>
          <w:sz w:val="22"/>
        </w:rPr>
        <w:t>服务器的设置端口，防火墙需要允许访问这个端口。</w:t>
      </w:r>
    </w:p>
    <w:p w14:paraId="43912DB9" w14:textId="7E680A70" w:rsidR="004938BB" w:rsidRDefault="004938BB" w:rsidP="00FD04F0">
      <w:pPr>
        <w:pStyle w:val="a7"/>
        <w:numPr>
          <w:ilvl w:val="0"/>
          <w:numId w:val="3"/>
        </w:numPr>
        <w:ind w:firstLineChars="0"/>
      </w:pPr>
      <w:r w:rsidRPr="004938BB">
        <w:rPr>
          <w:rFonts w:hint="eastAsia"/>
          <w:sz w:val="22"/>
        </w:rPr>
        <w:t>每次替换端口和接口地址之后需要去任务管理器关闭ngi</w:t>
      </w:r>
      <w:r w:rsidRPr="004938BB">
        <w:rPr>
          <w:sz w:val="22"/>
        </w:rPr>
        <w:t>n</w:t>
      </w:r>
      <w:r w:rsidRPr="004938BB">
        <w:rPr>
          <w:rFonts w:hint="eastAsia"/>
          <w:sz w:val="22"/>
        </w:rPr>
        <w:t>x服务，并清除浏览器缓存重新运行</w:t>
      </w:r>
      <w:r>
        <w:rPr>
          <w:rFonts w:hint="eastAsia"/>
        </w:rPr>
        <w:t>。</w:t>
      </w:r>
    </w:p>
    <w:p w14:paraId="7D3956A3" w14:textId="2E01119F" w:rsidR="00864A12" w:rsidRDefault="0078420C" w:rsidP="00864A12">
      <w:pPr>
        <w:pStyle w:val="1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</w:rPr>
      </w:pPr>
      <w:r w:rsidRPr="00864A12"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</w:rPr>
        <w:t>https://blog.csdn.net/qinxu0611/article/details/102828605</w:t>
      </w:r>
      <w:r w:rsidRPr="00864A12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</w:rPr>
        <w:t>这个网址有</w:t>
      </w:r>
      <w:r w:rsidR="00864A12" w:rsidRPr="00864A12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</w:rPr>
        <w:t>Windows下启动、重启、停止nginx</w:t>
      </w:r>
      <w:r w:rsidR="00864A12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</w:rPr>
        <w:t>的命令。如果任务管理器不好用。可以 使用这个。</w:t>
      </w:r>
    </w:p>
    <w:p w14:paraId="7A0DD86D" w14:textId="5BA815A2" w:rsidR="00864A12" w:rsidRPr="00864A12" w:rsidRDefault="00864A12" w:rsidP="00864A12">
      <w:pPr>
        <w:pStyle w:val="1"/>
        <w:shd w:val="clear" w:color="auto" w:fill="FFFFFF"/>
        <w:wordWrap w:val="0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</w:rPr>
      </w:pPr>
      <w:r w:rsidRPr="00864A12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</w:rPr>
        <w:t>可以在当前目录下打开</w:t>
      </w:r>
      <w:r w:rsidRPr="00864A12"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</w:rPr>
        <w:t>powerShell执行命令也行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</w:rPr>
        <w:t>。</w:t>
      </w:r>
    </w:p>
    <w:p w14:paraId="78655AB4" w14:textId="1701A62E" w:rsidR="0078420C" w:rsidRPr="00864A12" w:rsidRDefault="0078420C" w:rsidP="00864A12"/>
    <w:sectPr w:rsidR="0078420C" w:rsidRPr="0086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F1C2" w14:textId="77777777" w:rsidR="00F64429" w:rsidRDefault="00F64429" w:rsidP="00426FB2">
      <w:r>
        <w:separator/>
      </w:r>
    </w:p>
  </w:endnote>
  <w:endnote w:type="continuationSeparator" w:id="0">
    <w:p w14:paraId="316CC2BA" w14:textId="77777777" w:rsidR="00F64429" w:rsidRDefault="00F64429" w:rsidP="0042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8640" w14:textId="77777777" w:rsidR="00F64429" w:rsidRDefault="00F64429" w:rsidP="00426FB2">
      <w:r>
        <w:separator/>
      </w:r>
    </w:p>
  </w:footnote>
  <w:footnote w:type="continuationSeparator" w:id="0">
    <w:p w14:paraId="0FB42CBD" w14:textId="77777777" w:rsidR="00F64429" w:rsidRDefault="00F64429" w:rsidP="0042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FD3"/>
    <w:multiLevelType w:val="hybridMultilevel"/>
    <w:tmpl w:val="4FD4C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92337"/>
    <w:multiLevelType w:val="hybridMultilevel"/>
    <w:tmpl w:val="A74212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936F26"/>
    <w:multiLevelType w:val="hybridMultilevel"/>
    <w:tmpl w:val="F0381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1131119">
    <w:abstractNumId w:val="2"/>
  </w:num>
  <w:num w:numId="2" w16cid:durableId="298413486">
    <w:abstractNumId w:val="0"/>
  </w:num>
  <w:num w:numId="3" w16cid:durableId="31970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D9"/>
    <w:rsid w:val="0003390E"/>
    <w:rsid w:val="000469C3"/>
    <w:rsid w:val="000D4FEB"/>
    <w:rsid w:val="001B6B3E"/>
    <w:rsid w:val="001D5BA6"/>
    <w:rsid w:val="00214AF1"/>
    <w:rsid w:val="002371A6"/>
    <w:rsid w:val="002C45F8"/>
    <w:rsid w:val="00312E59"/>
    <w:rsid w:val="00326058"/>
    <w:rsid w:val="003E4CEB"/>
    <w:rsid w:val="00426FB2"/>
    <w:rsid w:val="00436A4E"/>
    <w:rsid w:val="004938BB"/>
    <w:rsid w:val="00603E8F"/>
    <w:rsid w:val="007163D9"/>
    <w:rsid w:val="0078420C"/>
    <w:rsid w:val="007C53CC"/>
    <w:rsid w:val="007E640E"/>
    <w:rsid w:val="00864A12"/>
    <w:rsid w:val="008C3289"/>
    <w:rsid w:val="008E6859"/>
    <w:rsid w:val="009045F4"/>
    <w:rsid w:val="00C5299B"/>
    <w:rsid w:val="00CC1199"/>
    <w:rsid w:val="00CC238D"/>
    <w:rsid w:val="00D5149A"/>
    <w:rsid w:val="00DB7D5B"/>
    <w:rsid w:val="00E86B56"/>
    <w:rsid w:val="00F64429"/>
    <w:rsid w:val="00FA49C9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EFE2"/>
  <w15:chartTrackingRefBased/>
  <w15:docId w15:val="{DD801CF4-FDA0-4095-9B3C-9B829748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64A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F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FB2"/>
    <w:rPr>
      <w:sz w:val="18"/>
      <w:szCs w:val="18"/>
    </w:rPr>
  </w:style>
  <w:style w:type="paragraph" w:styleId="a7">
    <w:name w:val="List Paragraph"/>
    <w:basedOn w:val="a"/>
    <w:uiPriority w:val="34"/>
    <w:qFormat/>
    <w:rsid w:val="00426FB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26FB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6FB2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864A12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864A1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64A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hclient.cn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bhclient.cn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9.105.0.22:9008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郭 力玮</cp:lastModifiedBy>
  <cp:revision>6</cp:revision>
  <dcterms:created xsi:type="dcterms:W3CDTF">2021-04-07T01:59:00Z</dcterms:created>
  <dcterms:modified xsi:type="dcterms:W3CDTF">2023-07-26T03:40:00Z</dcterms:modified>
</cp:coreProperties>
</file>